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2C320" w14:textId="77777777" w:rsidR="001F4043" w:rsidRDefault="00224886" w:rsidP="00224886">
      <w:pPr>
        <w:pStyle w:val="1"/>
      </w:pPr>
      <w:r>
        <w:rPr>
          <w:rFonts w:ascii="Times New Roman" w:hAnsi="Times New Roman"/>
          <w:lang w:val="en-US"/>
        </w:rPr>
        <w:t xml:space="preserve">                                                    </w:t>
      </w:r>
      <w:r w:rsidR="008A4F91">
        <w:rPr>
          <w:rFonts w:ascii="Times New Roman" w:hAnsi="Times New Roman"/>
        </w:rPr>
        <w:t xml:space="preserve"> </w:t>
      </w:r>
      <w:r w:rsidR="001F4043">
        <w:rPr>
          <w:rStyle w:val="10"/>
          <w:rFonts w:ascii="Times New Roman" w:hAnsi="Times New Roman"/>
          <w:b/>
          <w:sz w:val="24"/>
          <w:szCs w:val="24"/>
        </w:rPr>
        <w:t>Детска градина №39 „Пролет“</w:t>
      </w:r>
    </w:p>
    <w:p w14:paraId="52145726" w14:textId="77777777" w:rsidR="001F4043" w:rsidRPr="00BB622E" w:rsidRDefault="001F4043" w:rsidP="001F4043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1632 град София, </w:t>
      </w:r>
      <w:r w:rsidR="00BB622E">
        <w:rPr>
          <w:rFonts w:ascii="Times New Roman" w:hAnsi="Times New Roman"/>
          <w:b/>
          <w:sz w:val="24"/>
          <w:szCs w:val="24"/>
        </w:rPr>
        <w:t>район „Овча купел“, ул. „Пролетен ден“</w:t>
      </w:r>
    </w:p>
    <w:p w14:paraId="7160334E" w14:textId="77777777" w:rsidR="008A4F91" w:rsidRPr="00224886" w:rsidRDefault="001F4043" w:rsidP="00224886">
      <w:pPr>
        <w:pStyle w:val="1"/>
        <w:jc w:val="center"/>
        <w:rPr>
          <w:rStyle w:val="a3"/>
          <w:color w:val="auto"/>
          <w:u w:val="none"/>
        </w:rPr>
      </w:pPr>
      <w:r>
        <w:rPr>
          <w:rStyle w:val="10"/>
          <w:rFonts w:ascii="Times New Roman" w:hAnsi="Times New Roman"/>
          <w:b/>
          <w:sz w:val="24"/>
          <w:szCs w:val="24"/>
        </w:rPr>
        <w:t>Телефон</w:t>
      </w:r>
      <w:r>
        <w:rPr>
          <w:rStyle w:val="10"/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/>
          <w:b/>
          <w:kern w:val="0"/>
          <w:sz w:val="24"/>
          <w:szCs w:val="24"/>
        </w:rPr>
        <w:t>0878 388 441</w:t>
      </w:r>
      <w:r>
        <w:rPr>
          <w:rStyle w:val="10"/>
          <w:rFonts w:ascii="Times New Roman" w:hAnsi="Times New Roman"/>
          <w:b/>
          <w:sz w:val="24"/>
          <w:szCs w:val="24"/>
        </w:rPr>
        <w:t xml:space="preserve">, </w:t>
      </w:r>
      <w:hyperlink r:id="rId5" w:history="1">
        <w:r>
          <w:rPr>
            <w:rStyle w:val="11"/>
            <w:rFonts w:ascii="Times New Roman" w:hAnsi="Times New Roman"/>
            <w:b/>
            <w:sz w:val="24"/>
            <w:szCs w:val="24"/>
          </w:rPr>
          <w:t>odz</w:t>
        </w:r>
        <w:r>
          <w:rPr>
            <w:rStyle w:val="11"/>
            <w:rFonts w:ascii="Times New Roman" w:hAnsi="Times New Roman"/>
            <w:b/>
            <w:sz w:val="24"/>
            <w:szCs w:val="24"/>
            <w:lang w:val="ru-RU"/>
          </w:rPr>
          <w:t>_</w:t>
        </w:r>
        <w:r>
          <w:rPr>
            <w:rStyle w:val="11"/>
            <w:rFonts w:ascii="Times New Roman" w:hAnsi="Times New Roman"/>
            <w:b/>
            <w:sz w:val="24"/>
            <w:szCs w:val="24"/>
          </w:rPr>
          <w:t>prolet</w:t>
        </w:r>
        <w:r>
          <w:rPr>
            <w:rStyle w:val="11"/>
            <w:rFonts w:ascii="Times New Roman" w:hAnsi="Times New Roman"/>
            <w:b/>
            <w:sz w:val="24"/>
            <w:szCs w:val="24"/>
            <w:lang w:val="ru-RU"/>
          </w:rPr>
          <w:t>@</w:t>
        </w:r>
        <w:r>
          <w:rPr>
            <w:rStyle w:val="11"/>
            <w:rFonts w:ascii="Times New Roman" w:hAnsi="Times New Roman"/>
            <w:b/>
            <w:sz w:val="24"/>
            <w:szCs w:val="24"/>
          </w:rPr>
          <w:t>abv</w:t>
        </w:r>
        <w:r>
          <w:rPr>
            <w:rStyle w:val="11"/>
            <w:rFonts w:ascii="Times New Roman" w:hAnsi="Times New Roman"/>
            <w:b/>
            <w:sz w:val="24"/>
            <w:szCs w:val="24"/>
            <w:lang w:val="ru-RU"/>
          </w:rPr>
          <w:t>.</w:t>
        </w:r>
        <w:r>
          <w:rPr>
            <w:rStyle w:val="11"/>
            <w:rFonts w:ascii="Times New Roman" w:hAnsi="Times New Roman"/>
            <w:b/>
            <w:sz w:val="24"/>
            <w:szCs w:val="24"/>
          </w:rPr>
          <w:t>bg</w:t>
        </w:r>
      </w:hyperlink>
    </w:p>
    <w:p w14:paraId="129D23C3" w14:textId="5A5D914F" w:rsidR="008A4F91" w:rsidRPr="007053D8" w:rsidRDefault="008F3B58" w:rsidP="002F12BA">
      <w:pPr>
        <w:jc w:val="both"/>
        <w:rPr>
          <w:rFonts w:ascii="Times New Roman" w:hAnsi="Times New Roman"/>
          <w:color w:val="0563C1"/>
          <w:u w:val="single"/>
        </w:rPr>
      </w:pPr>
      <w:r>
        <w:rPr>
          <w:noProof/>
          <w:lang w:val="bg-BG" w:eastAsia="bg-BG"/>
        </w:rPr>
        <w:drawing>
          <wp:inline distT="0" distB="0" distL="0" distR="0" wp14:anchorId="4F93ADEE" wp14:editId="636FFD84">
            <wp:extent cx="1285875" cy="1152525"/>
            <wp:effectExtent l="0" t="952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2858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3D8">
        <w:rPr>
          <w:noProof/>
          <w:lang w:val="bg-BG" w:eastAsia="bg-BG"/>
        </w:rPr>
        <w:t xml:space="preserve">                </w:t>
      </w:r>
      <w:r w:rsidR="008A4F91" w:rsidRPr="00607D8E">
        <w:rPr>
          <w:rFonts w:ascii="Times New Roman" w:hAnsi="Times New Roman"/>
          <w:b/>
          <w:sz w:val="32"/>
          <w:szCs w:val="32"/>
          <w:lang w:val="bg-BG"/>
        </w:rPr>
        <w:t>ИНФОРМИРАНО СЪГЛАСИЕ</w:t>
      </w:r>
    </w:p>
    <w:p w14:paraId="31719D06" w14:textId="77777777" w:rsidR="008A4F91" w:rsidRDefault="008A4F91" w:rsidP="002F12BA">
      <w:pPr>
        <w:jc w:val="both"/>
        <w:rPr>
          <w:rFonts w:ascii="Times New Roman" w:hAnsi="Times New Roman"/>
          <w:sz w:val="32"/>
          <w:szCs w:val="32"/>
          <w:lang w:val="bg-BG"/>
        </w:rPr>
      </w:pPr>
      <w:r w:rsidRPr="00912A2F">
        <w:rPr>
          <w:rFonts w:ascii="Times New Roman" w:hAnsi="Times New Roman"/>
          <w:sz w:val="24"/>
          <w:szCs w:val="24"/>
          <w:lang w:val="bg-BG"/>
        </w:rPr>
        <w:t>Във връзка със Закона за предучилищно и училищно образование и Наредбата за приобщаващо образование за изграждане на образователна среда, чрез която на всяко дете от детската градина да се осигурят възможности за пълноценно</w:t>
      </w:r>
      <w:r>
        <w:rPr>
          <w:rFonts w:ascii="Times New Roman" w:hAnsi="Times New Roman"/>
          <w:sz w:val="24"/>
          <w:szCs w:val="24"/>
          <w:lang w:val="bg-BG"/>
        </w:rPr>
        <w:t xml:space="preserve"> разви</w:t>
      </w:r>
      <w:r w:rsidRPr="00912A2F">
        <w:rPr>
          <w:rFonts w:ascii="Times New Roman" w:hAnsi="Times New Roman"/>
          <w:sz w:val="24"/>
          <w:szCs w:val="24"/>
          <w:lang w:val="bg-BG"/>
        </w:rPr>
        <w:t xml:space="preserve">тие на своите способности и потенциал. Дейностите </w:t>
      </w:r>
      <w:r w:rsidR="007053D8">
        <w:rPr>
          <w:rFonts w:ascii="Times New Roman" w:hAnsi="Times New Roman"/>
          <w:sz w:val="24"/>
          <w:szCs w:val="24"/>
          <w:lang w:val="bg-BG"/>
        </w:rPr>
        <w:t xml:space="preserve">за подкрепа на децата </w:t>
      </w:r>
      <w:r w:rsidRPr="00912A2F">
        <w:rPr>
          <w:rFonts w:ascii="Times New Roman" w:hAnsi="Times New Roman"/>
          <w:sz w:val="24"/>
          <w:szCs w:val="24"/>
          <w:lang w:val="bg-BG"/>
        </w:rPr>
        <w:t>ще бъдат насочени към ранното предотвратяване на обучителните затруднения от предучилищна възраст, преди постъпването им в училище за по-успешен училищен старт, социализация и реализация</w:t>
      </w:r>
      <w:r>
        <w:rPr>
          <w:rFonts w:ascii="Times New Roman" w:hAnsi="Times New Roman"/>
          <w:sz w:val="32"/>
          <w:szCs w:val="32"/>
          <w:lang w:val="bg-BG"/>
        </w:rPr>
        <w:t>.</w:t>
      </w:r>
    </w:p>
    <w:p w14:paraId="6EA1B6F5" w14:textId="77777777" w:rsidR="008A4F91" w:rsidRDefault="008A4F91" w:rsidP="002F12BA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12A2F">
        <w:rPr>
          <w:rFonts w:ascii="Times New Roman" w:hAnsi="Times New Roman"/>
          <w:sz w:val="24"/>
          <w:szCs w:val="24"/>
          <w:lang w:val="bg-BG"/>
        </w:rPr>
        <w:t>Дейности</w:t>
      </w:r>
      <w:r>
        <w:rPr>
          <w:rFonts w:ascii="Times New Roman" w:hAnsi="Times New Roman"/>
          <w:sz w:val="24"/>
          <w:szCs w:val="24"/>
          <w:lang w:val="bg-BG"/>
        </w:rPr>
        <w:t>, които ще осъществят процеса:</w:t>
      </w:r>
    </w:p>
    <w:p w14:paraId="4CF4D5A8" w14:textId="77777777" w:rsidR="008A4F91" w:rsidRDefault="008A4F91" w:rsidP="002F12BA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Оценяване индивидуалните потребности на всяко дете, чрез провеждане на скрининг-тест на деца от 3 до 3,6 месеца и езиково-говорен тест на деца от 3,6години до 7 годишна възраст и подкрепа на личностното му развитие.</w:t>
      </w:r>
    </w:p>
    <w:p w14:paraId="67B56339" w14:textId="77777777" w:rsidR="008A4F91" w:rsidRDefault="008A4F91" w:rsidP="002F12BA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При необходимост децата от 3-7 годишна възраст ще бъдат подпомогнати, чрез включване в различни програми, които да подмомогнат развитието в различни области – психо-моторно, познавателно, социално и емоционално, езиково развитие.</w:t>
      </w:r>
    </w:p>
    <w:p w14:paraId="34AC6FB4" w14:textId="77777777" w:rsidR="008A4F91" w:rsidRDefault="008A4F91" w:rsidP="002F12BA">
      <w:pPr>
        <w:pStyle w:val="a4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Програмите ще се осъществяват под формата на различни игрови занятия, с които се цели да се стимулира развитието на езика, моториката и мисленето на децата, да се усъвършенстват и развият техните способности.</w:t>
      </w:r>
    </w:p>
    <w:p w14:paraId="564618BE" w14:textId="77777777" w:rsidR="008A4F91" w:rsidRDefault="008A4F91" w:rsidP="002F12BA">
      <w:pPr>
        <w:pStyle w:val="a4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Уважаеми родители, бихме искали да осъществим този процес в интерес на Вашите деца. Вашата съпричасност, активно участие и партньорство е изключително важно и значимо.</w:t>
      </w:r>
      <w:r w:rsidR="002F12BA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Периодично ще предоставим строго конфиденциално на всеки родител информация за постигнатите резултати и ще обсъждаме заедно с Вас необходимостта от предприемането на последващи мерки.</w:t>
      </w:r>
    </w:p>
    <w:p w14:paraId="5A300E62" w14:textId="77777777" w:rsidR="008A4F91" w:rsidRPr="008B4C6E" w:rsidRDefault="008A4F91" w:rsidP="002F12BA">
      <w:pPr>
        <w:pStyle w:val="a4"/>
        <w:ind w:left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B4C6E">
        <w:rPr>
          <w:rFonts w:ascii="Times New Roman" w:hAnsi="Times New Roman"/>
          <w:b/>
          <w:sz w:val="24"/>
          <w:szCs w:val="24"/>
          <w:lang w:val="bg-BG"/>
        </w:rPr>
        <w:t>Родител .................................................................................................................................</w:t>
      </w:r>
      <w:r w:rsidR="002F12BA">
        <w:rPr>
          <w:rFonts w:ascii="Times New Roman" w:hAnsi="Times New Roman"/>
          <w:b/>
          <w:sz w:val="24"/>
          <w:szCs w:val="24"/>
          <w:lang w:val="bg-BG"/>
        </w:rPr>
        <w:t>...........</w:t>
      </w:r>
    </w:p>
    <w:p w14:paraId="00A4ABE2" w14:textId="77777777" w:rsidR="008A4F91" w:rsidRPr="008B4C6E" w:rsidRDefault="008A4F91" w:rsidP="002F12BA">
      <w:pPr>
        <w:pStyle w:val="a4"/>
        <w:ind w:left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B4C6E">
        <w:rPr>
          <w:rFonts w:ascii="Times New Roman" w:hAnsi="Times New Roman"/>
          <w:b/>
          <w:sz w:val="24"/>
          <w:szCs w:val="24"/>
          <w:lang w:val="bg-BG"/>
        </w:rPr>
        <w:t>Съгласен съм/</w:t>
      </w:r>
      <w:r w:rsidR="007053D8">
        <w:rPr>
          <w:rFonts w:ascii="Times New Roman" w:hAnsi="Times New Roman"/>
          <w:b/>
          <w:sz w:val="24"/>
          <w:szCs w:val="24"/>
          <w:lang w:val="bg-BG"/>
        </w:rPr>
        <w:t>не съм съгласн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8B4C6E">
        <w:rPr>
          <w:rFonts w:ascii="Times New Roman" w:hAnsi="Times New Roman"/>
          <w:b/>
          <w:sz w:val="24"/>
          <w:szCs w:val="24"/>
          <w:lang w:val="bg-BG"/>
        </w:rPr>
        <w:t>да се оценят индивидуалните потребности на детето ми /трите имена, група/ ...........................................................................................................</w:t>
      </w:r>
      <w:r w:rsidR="002F12BA">
        <w:rPr>
          <w:rFonts w:ascii="Times New Roman" w:hAnsi="Times New Roman"/>
          <w:b/>
          <w:sz w:val="24"/>
          <w:szCs w:val="24"/>
          <w:lang w:val="bg-BG"/>
        </w:rPr>
        <w:t>...........</w:t>
      </w:r>
    </w:p>
    <w:p w14:paraId="4862AE41" w14:textId="77777777" w:rsidR="008A4F91" w:rsidRPr="008B4C6E" w:rsidRDefault="008A4F91" w:rsidP="002F12BA">
      <w:pPr>
        <w:pStyle w:val="a4"/>
        <w:ind w:left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B4C6E">
        <w:rPr>
          <w:rFonts w:ascii="Times New Roman" w:hAnsi="Times New Roman"/>
          <w:b/>
          <w:sz w:val="24"/>
          <w:szCs w:val="24"/>
          <w:lang w:val="bg-BG"/>
        </w:rPr>
        <w:t>И при необходимост да участва в програми за подпомагане на личното му развитие ........................ да/не</w:t>
      </w:r>
    </w:p>
    <w:p w14:paraId="0CC3D374" w14:textId="77777777" w:rsidR="008A4F91" w:rsidRPr="008F5616" w:rsidRDefault="008A4F91" w:rsidP="00273521">
      <w:pPr>
        <w:pStyle w:val="a4"/>
        <w:ind w:left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Дата:                                                             </w:t>
      </w:r>
      <w:r w:rsidR="002F12BA">
        <w:rPr>
          <w:rFonts w:ascii="Times New Roman" w:hAnsi="Times New Roman"/>
          <w:sz w:val="24"/>
          <w:szCs w:val="24"/>
          <w:lang w:val="bg-BG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  <w:lang w:val="bg-BG"/>
        </w:rPr>
        <w:t xml:space="preserve">  подпис: ................................</w:t>
      </w:r>
    </w:p>
    <w:sectPr w:rsidR="008A4F91" w:rsidRPr="008F5616" w:rsidSect="003A1D72"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0355A"/>
    <w:multiLevelType w:val="hybridMultilevel"/>
    <w:tmpl w:val="FA3469E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6209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A2F"/>
    <w:rsid w:val="0010606B"/>
    <w:rsid w:val="00140A86"/>
    <w:rsid w:val="00186D9F"/>
    <w:rsid w:val="001F4043"/>
    <w:rsid w:val="00224886"/>
    <w:rsid w:val="002727FB"/>
    <w:rsid w:val="00273521"/>
    <w:rsid w:val="00295815"/>
    <w:rsid w:val="002A4A5E"/>
    <w:rsid w:val="002E6C38"/>
    <w:rsid w:val="002F12BA"/>
    <w:rsid w:val="003A1D72"/>
    <w:rsid w:val="003A2D09"/>
    <w:rsid w:val="003B5B2B"/>
    <w:rsid w:val="00607D8E"/>
    <w:rsid w:val="00641B8C"/>
    <w:rsid w:val="007053D8"/>
    <w:rsid w:val="007E74B9"/>
    <w:rsid w:val="008A4F91"/>
    <w:rsid w:val="008B4C6E"/>
    <w:rsid w:val="008E269B"/>
    <w:rsid w:val="008F3B58"/>
    <w:rsid w:val="008F5616"/>
    <w:rsid w:val="00912A2F"/>
    <w:rsid w:val="00AA477B"/>
    <w:rsid w:val="00AF0DF4"/>
    <w:rsid w:val="00BB622E"/>
    <w:rsid w:val="00C9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0D385C"/>
  <w15:docId w15:val="{39CC7D57-961B-4CFB-ADD7-D46547C5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2A2F"/>
    <w:pPr>
      <w:spacing w:after="160" w:line="25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912A2F"/>
    <w:rPr>
      <w:rFonts w:cs="Times New Roman"/>
      <w:color w:val="0563C1"/>
      <w:u w:val="single"/>
    </w:rPr>
  </w:style>
  <w:style w:type="paragraph" w:styleId="a4">
    <w:name w:val="List Paragraph"/>
    <w:basedOn w:val="a"/>
    <w:uiPriority w:val="99"/>
    <w:qFormat/>
    <w:rsid w:val="008F5616"/>
    <w:pPr>
      <w:ind w:left="720"/>
    </w:pPr>
  </w:style>
  <w:style w:type="paragraph" w:customStyle="1" w:styleId="1">
    <w:name w:val="Нормален1"/>
    <w:rsid w:val="001F4043"/>
    <w:pPr>
      <w:widowControl w:val="0"/>
      <w:suppressAutoHyphens/>
      <w:overflowPunct w:val="0"/>
      <w:autoSpaceDE w:val="0"/>
      <w:autoSpaceDN w:val="0"/>
      <w:textAlignment w:val="baseline"/>
    </w:pPr>
    <w:rPr>
      <w:rFonts w:eastAsia="Times New Roman"/>
      <w:kern w:val="3"/>
      <w:sz w:val="22"/>
      <w:szCs w:val="22"/>
    </w:rPr>
  </w:style>
  <w:style w:type="character" w:customStyle="1" w:styleId="10">
    <w:name w:val="Шрифт на абзаца по подразбиране1"/>
    <w:rsid w:val="001F4043"/>
  </w:style>
  <w:style w:type="character" w:customStyle="1" w:styleId="11">
    <w:name w:val="Хипервръзка1"/>
    <w:rsid w:val="001F4043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46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odz_prolet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</cp:lastModifiedBy>
  <cp:revision>2</cp:revision>
  <dcterms:created xsi:type="dcterms:W3CDTF">2023-09-18T06:26:00Z</dcterms:created>
  <dcterms:modified xsi:type="dcterms:W3CDTF">2023-09-18T06:26:00Z</dcterms:modified>
</cp:coreProperties>
</file>